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6F2F06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6F2F06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6F2F06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6F2F06">
        <w:rPr>
          <w:rFonts w:ascii="Times New Roman" w:eastAsia="宋体" w:hAnsi="宋体"/>
          <w:b/>
          <w:color w:val="000000" w:themeColor="text1"/>
          <w:sz w:val="36"/>
        </w:rPr>
        <w:t>杠杆及其平衡条件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eastAsia="方正粗圆简体"/>
          <w:color w:val="000000" w:themeColor="text1"/>
          <w:sz w:val="30"/>
        </w:rPr>
        <w:t>作业</w:t>
      </w:r>
      <w:r w:rsidRPr="006F2F06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6F2F06">
        <w:rPr>
          <w:rFonts w:eastAsia="方正粗圆简体"/>
          <w:color w:val="000000" w:themeColor="text1"/>
          <w:sz w:val="30"/>
        </w:rPr>
        <w:t>进阶演练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eastAsia="方正大雅宋简体"/>
          <w:color w:val="000000" w:themeColor="text1"/>
          <w:sz w:val="29"/>
        </w:rPr>
        <w:t>基础巩固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1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下列关于动力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</w:rPr>
        <w:t>力臂的作图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正确的是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F2F06">
        <w:rPr>
          <w:rFonts w:ascii="Times New Roman" w:eastAsia="宋体" w:hAnsi="宋体"/>
          <w:color w:val="000000" w:themeColor="text1"/>
        </w:rPr>
        <w:t>)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1A3EFE" wp14:editId="3AEF8445">
            <wp:extent cx="2539800" cy="1536840"/>
            <wp:effectExtent l="0" t="0" r="0" b="0"/>
            <wp:docPr id="683" name="LW8QXR68.eps" descr="id:2147494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980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2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小军学习了杠杆的知识后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想用公园的跷跷板来估测一块石头所受的重力。如图所示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他将石头放在跷跷板的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位置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自己坐在</w:t>
      </w:r>
      <w:r w:rsidRPr="006F2F06">
        <w:rPr>
          <w:rFonts w:ascii="Times New Roman" w:eastAsia="宋体" w:hAnsi="宋体"/>
          <w:i/>
          <w:color w:val="000000" w:themeColor="text1"/>
        </w:rPr>
        <w:t>B</w:t>
      </w:r>
      <w:r w:rsidRPr="006F2F06">
        <w:rPr>
          <w:rFonts w:ascii="Times New Roman" w:eastAsia="宋体" w:hAnsi="宋体"/>
          <w:color w:val="000000" w:themeColor="text1"/>
        </w:rPr>
        <w:t>位置上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跷跷板在水平位置平衡。若小军重</w:t>
      </w:r>
      <w:r w:rsidRPr="006F2F06">
        <w:rPr>
          <w:rFonts w:ascii="Times New Roman" w:eastAsia="宋体" w:hAnsi="宋体"/>
          <w:color w:val="000000" w:themeColor="text1"/>
        </w:rPr>
        <w:t>500 N,</w:t>
      </w:r>
      <w:r w:rsidRPr="006F2F06">
        <w:rPr>
          <w:rFonts w:ascii="Times New Roman" w:eastAsia="宋体" w:hAnsi="宋体"/>
          <w:color w:val="000000" w:themeColor="text1"/>
        </w:rPr>
        <w:t>可估测得石头所受的重力约为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F2F06">
        <w:rPr>
          <w:rFonts w:ascii="Times New Roman" w:eastAsia="宋体" w:hAnsi="宋体"/>
          <w:color w:val="000000" w:themeColor="text1"/>
        </w:rPr>
        <w:t>)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1B2176C" wp14:editId="7839413B">
            <wp:extent cx="1447920" cy="672840"/>
            <wp:effectExtent l="0" t="0" r="0" b="0"/>
            <wp:docPr id="684" name="LW8QXR71.eps" descr="id:2147494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A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100 N</w:t>
      </w:r>
      <w:r>
        <w:rPr>
          <w:rFonts w:ascii="Times New Roman" w:eastAsia="宋体" w:hAnsi="宋体"/>
          <w:color w:val="000000" w:themeColor="text1"/>
        </w:rPr>
        <w:tab/>
      </w:r>
      <w:r w:rsidRPr="006F2F06">
        <w:rPr>
          <w:rFonts w:ascii="Times New Roman" w:eastAsia="宋体" w:hAnsi="宋体"/>
          <w:color w:val="000000" w:themeColor="text1"/>
        </w:rPr>
        <w:t>B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250 N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C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500 N</w:t>
      </w:r>
      <w:r>
        <w:rPr>
          <w:rFonts w:ascii="Times New Roman" w:eastAsia="宋体" w:hAnsi="宋体"/>
          <w:color w:val="000000" w:themeColor="text1"/>
        </w:rPr>
        <w:tab/>
      </w:r>
      <w:r w:rsidRPr="006F2F06">
        <w:rPr>
          <w:rFonts w:ascii="Times New Roman" w:eastAsia="宋体" w:hAnsi="宋体"/>
          <w:color w:val="000000" w:themeColor="text1"/>
        </w:rPr>
        <w:t>D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1 000 N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3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如图所示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杠杆</w:t>
      </w:r>
      <w:r w:rsidRPr="006F2F06">
        <w:rPr>
          <w:rFonts w:ascii="Times New Roman" w:eastAsia="宋体" w:hAnsi="宋体"/>
          <w:i/>
          <w:color w:val="000000" w:themeColor="text1"/>
        </w:rPr>
        <w:t>OBA</w:t>
      </w:r>
      <w:r w:rsidRPr="006F2F06">
        <w:rPr>
          <w:rFonts w:ascii="Times New Roman" w:eastAsia="宋体" w:hAnsi="宋体"/>
          <w:color w:val="000000" w:themeColor="text1"/>
        </w:rPr>
        <w:t>可绕</w:t>
      </w:r>
      <w:r w:rsidRPr="006F2F06">
        <w:rPr>
          <w:rFonts w:ascii="Times New Roman" w:eastAsia="宋体" w:hAnsi="宋体"/>
          <w:i/>
          <w:color w:val="000000" w:themeColor="text1"/>
        </w:rPr>
        <w:t>O</w:t>
      </w:r>
      <w:r w:rsidRPr="006F2F06">
        <w:rPr>
          <w:rFonts w:ascii="Times New Roman" w:eastAsia="宋体" w:hAnsi="宋体"/>
          <w:color w:val="000000" w:themeColor="text1"/>
        </w:rPr>
        <w:t>点在竖直平面内转动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i/>
          <w:color w:val="000000" w:themeColor="text1"/>
        </w:rPr>
        <w:t>OB=</w:t>
      </w:r>
      <w:r w:rsidRPr="006F2F06">
        <w:rPr>
          <w:rFonts w:ascii="Times New Roman" w:eastAsia="宋体" w:hAnsi="宋体"/>
          <w:color w:val="000000" w:themeColor="text1"/>
        </w:rPr>
        <w:t>2</w:t>
      </w:r>
      <w:r w:rsidRPr="006F2F06">
        <w:rPr>
          <w:rFonts w:ascii="Times New Roman" w:eastAsia="宋体" w:hAnsi="宋体"/>
          <w:i/>
          <w:color w:val="000000" w:themeColor="text1"/>
        </w:rPr>
        <w:t>BA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在</w:t>
      </w:r>
      <w:r w:rsidRPr="006F2F06">
        <w:rPr>
          <w:rFonts w:ascii="Times New Roman" w:eastAsia="宋体" w:hAnsi="宋体"/>
          <w:i/>
          <w:color w:val="000000" w:themeColor="text1"/>
        </w:rPr>
        <w:t>B</w:t>
      </w:r>
      <w:r w:rsidRPr="006F2F06">
        <w:rPr>
          <w:rFonts w:ascii="Times New Roman" w:eastAsia="宋体" w:hAnsi="宋体"/>
          <w:color w:val="000000" w:themeColor="text1"/>
        </w:rPr>
        <w:t>点悬挂一个所受重力</w:t>
      </w:r>
      <w:r w:rsidRPr="006F2F06">
        <w:rPr>
          <w:rFonts w:ascii="Times New Roman" w:eastAsia="宋体" w:hAnsi="宋体"/>
          <w:i/>
          <w:color w:val="000000" w:themeColor="text1"/>
        </w:rPr>
        <w:t>G=</w:t>
      </w:r>
      <w:r w:rsidRPr="006F2F06">
        <w:rPr>
          <w:rFonts w:ascii="Times New Roman" w:eastAsia="宋体" w:hAnsi="宋体"/>
          <w:color w:val="000000" w:themeColor="text1"/>
        </w:rPr>
        <w:t>10 N</w:t>
      </w:r>
      <w:r w:rsidRPr="006F2F06">
        <w:rPr>
          <w:rFonts w:ascii="Times New Roman" w:eastAsia="宋体" w:hAnsi="宋体"/>
          <w:color w:val="000000" w:themeColor="text1"/>
        </w:rPr>
        <w:t>的重物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在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点施加竖直向上的动力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使杠杆</w:t>
      </w:r>
      <w:r w:rsidRPr="006F2F06">
        <w:rPr>
          <w:rFonts w:ascii="Times New Roman" w:eastAsia="宋体" w:hAnsi="宋体"/>
          <w:i/>
          <w:color w:val="000000" w:themeColor="text1"/>
        </w:rPr>
        <w:t>OBA</w:t>
      </w:r>
      <w:r w:rsidRPr="006F2F06">
        <w:rPr>
          <w:rFonts w:ascii="Times New Roman" w:eastAsia="宋体" w:hAnsi="宋体"/>
          <w:color w:val="000000" w:themeColor="text1"/>
        </w:rPr>
        <w:t>水平平衡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color w:val="000000" w:themeColor="text1"/>
        </w:rPr>
        <w:t>杠杆重力及摩擦均忽略不计</w:t>
      </w:r>
      <w:r w:rsidRPr="006F2F06">
        <w:rPr>
          <w:rFonts w:ascii="Times New Roman" w:eastAsia="宋体" w:hAnsi="宋体"/>
          <w:color w:val="000000" w:themeColor="text1"/>
        </w:rPr>
        <w:t>),</w:t>
      </w:r>
      <w:r w:rsidRPr="006F2F06">
        <w:rPr>
          <w:rFonts w:ascii="Times New Roman" w:eastAsia="宋体" w:hAnsi="宋体"/>
          <w:color w:val="000000" w:themeColor="text1"/>
        </w:rPr>
        <w:t>下列说法正确的是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F2F06">
        <w:rPr>
          <w:rFonts w:ascii="Times New Roman" w:eastAsia="宋体" w:hAnsi="宋体"/>
          <w:color w:val="000000" w:themeColor="text1"/>
        </w:rPr>
        <w:t>)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7885AB6" wp14:editId="550CCFB5">
            <wp:extent cx="1028880" cy="660600"/>
            <wp:effectExtent l="0" t="0" r="0" b="0"/>
            <wp:docPr id="685" name="LW8QXR72.eps" descr="id:2147494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A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在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点施加竖直向上的动力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时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此时杠杆的动力臂为</w:t>
      </w:r>
      <w:r w:rsidRPr="006F2F06">
        <w:rPr>
          <w:rFonts w:ascii="Times New Roman" w:eastAsia="宋体" w:hAnsi="宋体"/>
          <w:i/>
          <w:color w:val="000000" w:themeColor="text1"/>
        </w:rPr>
        <w:t>OA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B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作用在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点的动力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的大小为</w:t>
      </w:r>
      <w:r w:rsidRPr="006F2F06">
        <w:rPr>
          <w:rFonts w:ascii="Times New Roman" w:eastAsia="宋体" w:hAnsi="宋体"/>
          <w:color w:val="000000" w:themeColor="text1"/>
        </w:rPr>
        <w:t>5 N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C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如果重物的悬挂点</w:t>
      </w:r>
      <w:r w:rsidRPr="006F2F06">
        <w:rPr>
          <w:rFonts w:ascii="Times New Roman" w:eastAsia="宋体" w:hAnsi="宋体"/>
          <w:i/>
          <w:color w:val="000000" w:themeColor="text1"/>
        </w:rPr>
        <w:t>B</w:t>
      </w:r>
      <w:r w:rsidRPr="006F2F06">
        <w:rPr>
          <w:rFonts w:ascii="Times New Roman" w:eastAsia="宋体" w:hAnsi="宋体"/>
          <w:color w:val="000000" w:themeColor="text1"/>
        </w:rPr>
        <w:t>向</w:t>
      </w:r>
      <w:r w:rsidRPr="006F2F06">
        <w:rPr>
          <w:rFonts w:ascii="Times New Roman" w:eastAsia="宋体" w:hAnsi="宋体"/>
          <w:i/>
          <w:color w:val="000000" w:themeColor="text1"/>
        </w:rPr>
        <w:t>O</w:t>
      </w:r>
      <w:r w:rsidRPr="006F2F06">
        <w:rPr>
          <w:rFonts w:ascii="Times New Roman" w:eastAsia="宋体" w:hAnsi="宋体"/>
          <w:color w:val="000000" w:themeColor="text1"/>
        </w:rPr>
        <w:t>点移动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要使杠杆水平平衡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应变大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D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若将作用于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点的动力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变为图中的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2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要使杠杆水平平衡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2</w:t>
      </w:r>
      <w:r w:rsidRPr="006F2F06">
        <w:rPr>
          <w:rFonts w:ascii="Times New Roman" w:eastAsia="宋体" w:hAnsi="宋体"/>
          <w:color w:val="000000" w:themeColor="text1"/>
        </w:rPr>
        <w:t>应小于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小明同学做俯卧撑时的情形如图甲所示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可将小明等效为杠杆如图乙所示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点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为小明的重心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已知小明双手的支撑力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</w:rPr>
        <w:t>为</w:t>
      </w:r>
      <w:r w:rsidRPr="006F2F06">
        <w:rPr>
          <w:rFonts w:ascii="Times New Roman" w:eastAsia="宋体" w:hAnsi="宋体"/>
          <w:color w:val="000000" w:themeColor="text1"/>
        </w:rPr>
        <w:t>350 N,</w:t>
      </w:r>
      <w:r w:rsidRPr="006F2F06">
        <w:rPr>
          <w:rFonts w:ascii="Times New Roman" w:eastAsia="宋体" w:hAnsi="宋体"/>
          <w:color w:val="000000" w:themeColor="text1"/>
        </w:rPr>
        <w:t>他自身所受的重力为</w:t>
      </w:r>
      <w:r w:rsidRPr="006F2F06">
        <w:rPr>
          <w:rFonts w:ascii="Times New Roman" w:eastAsia="宋体" w:hAnsi="宋体"/>
          <w:i/>
          <w:color w:val="000000" w:themeColor="text1"/>
        </w:rPr>
        <w:t>G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利用图甲中的数据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可计算出他所受的重力</w:t>
      </w:r>
      <w:r w:rsidRPr="006F2F06">
        <w:rPr>
          <w:rFonts w:ascii="Times New Roman" w:eastAsia="宋体" w:hAnsi="宋体"/>
          <w:i/>
          <w:color w:val="000000" w:themeColor="text1"/>
        </w:rPr>
        <w:t>G</w:t>
      </w:r>
      <w:r w:rsidRPr="006F2F06">
        <w:rPr>
          <w:rFonts w:ascii="Times New Roman" w:eastAsia="宋体" w:hAnsi="宋体"/>
          <w:color w:val="000000" w:themeColor="text1"/>
        </w:rPr>
        <w:t>为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F2F06">
        <w:rPr>
          <w:rFonts w:ascii="Times New Roman" w:eastAsia="宋体" w:hAnsi="宋体"/>
          <w:color w:val="000000" w:themeColor="text1"/>
        </w:rPr>
        <w:t xml:space="preserve"> N</w:t>
      </w:r>
      <w:r w:rsidRPr="006F2F06">
        <w:rPr>
          <w:rFonts w:ascii="Times New Roman" w:eastAsia="宋体" w:hAnsi="宋体"/>
          <w:color w:val="000000" w:themeColor="text1"/>
        </w:rPr>
        <w:t>。 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789398E" wp14:editId="1671DE85">
            <wp:extent cx="2602800" cy="1143720"/>
            <wp:effectExtent l="0" t="0" r="0" b="0"/>
            <wp:docPr id="686" name="LW8QXR75.eps" descr="id:2147494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5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如图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绕</w:t>
      </w:r>
      <w:r w:rsidRPr="006F2F06">
        <w:rPr>
          <w:rFonts w:ascii="Times New Roman" w:eastAsia="宋体" w:hAnsi="宋体"/>
          <w:i/>
          <w:color w:val="000000" w:themeColor="text1"/>
        </w:rPr>
        <w:t>O</w:t>
      </w:r>
      <w:r w:rsidRPr="006F2F06">
        <w:rPr>
          <w:rFonts w:ascii="Times New Roman" w:eastAsia="宋体" w:hAnsi="宋体"/>
          <w:color w:val="000000" w:themeColor="text1"/>
        </w:rPr>
        <w:t>点转动的杠杆处于静止状态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已知阻力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2</w:t>
      </w:r>
      <w:r w:rsidRPr="006F2F06">
        <w:rPr>
          <w:rFonts w:ascii="Times New Roman" w:eastAsia="宋体" w:hAnsi="宋体"/>
          <w:color w:val="000000" w:themeColor="text1"/>
        </w:rPr>
        <w:t>以及动力臂</w:t>
      </w:r>
      <w:r w:rsidRPr="006F2F06">
        <w:rPr>
          <w:rFonts w:ascii="Times New Roman" w:eastAsia="宋体" w:hAnsi="宋体"/>
          <w:i/>
          <w:color w:val="000000" w:themeColor="text1"/>
        </w:rPr>
        <w:t>l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请在图中补全阻力臂</w:t>
      </w:r>
      <w:r w:rsidRPr="006F2F06">
        <w:rPr>
          <w:rFonts w:ascii="Times New Roman" w:eastAsia="宋体" w:hAnsi="宋体"/>
          <w:i/>
          <w:color w:val="000000" w:themeColor="text1"/>
        </w:rPr>
        <w:t>l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2</w:t>
      </w:r>
      <w:r w:rsidRPr="006F2F06">
        <w:rPr>
          <w:rFonts w:ascii="Times New Roman" w:eastAsia="宋体" w:hAnsi="宋体"/>
          <w:color w:val="000000" w:themeColor="text1"/>
        </w:rPr>
        <w:t>以及动力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  <w:vertAlign w:val="subscript"/>
        </w:rPr>
        <w:t>1</w:t>
      </w:r>
      <w:r w:rsidRPr="006F2F06">
        <w:rPr>
          <w:rFonts w:ascii="Times New Roman" w:eastAsia="宋体" w:hAnsi="宋体"/>
          <w:color w:val="000000" w:themeColor="text1"/>
        </w:rPr>
        <w:t>。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972574E" wp14:editId="228C0DA6">
            <wp:extent cx="1244520" cy="520200"/>
            <wp:effectExtent l="0" t="0" r="0" b="0"/>
            <wp:docPr id="687" name="LW8QXR69.eps" descr="id:2147494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6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在探究杠杆的平衡条件的实验中</w:t>
      </w:r>
      <w:r w:rsidRPr="006F2F06">
        <w:rPr>
          <w:rFonts w:ascii="Times New Roman" w:eastAsia="宋体" w:hAnsi="宋体"/>
          <w:color w:val="000000" w:themeColor="text1"/>
        </w:rPr>
        <w:t>: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F469A0" wp14:editId="4885148A">
            <wp:extent cx="2044440" cy="2298240"/>
            <wp:effectExtent l="0" t="0" r="0" b="0"/>
            <wp:docPr id="688" name="LW8QXR73.eps" descr="id:2147494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229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(1)</w:t>
      </w:r>
      <w:r w:rsidRPr="006F2F06">
        <w:rPr>
          <w:rFonts w:ascii="Times New Roman" w:eastAsia="宋体" w:hAnsi="宋体"/>
          <w:color w:val="000000" w:themeColor="text1"/>
        </w:rPr>
        <w:t>实验前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杠杆位置如图甲所示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要使杠杆在水平位置平衡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应将平衡螺母向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color w:val="000000" w:themeColor="text1"/>
        </w:rPr>
        <w:t>选填</w:t>
      </w:r>
      <w:r w:rsidRPr="006F2F06">
        <w:rPr>
          <w:rFonts w:ascii="Times New Roman" w:eastAsia="宋体" w:hAnsi="Times New Roman" w:cs="Times New Roman"/>
          <w:color w:val="000000" w:themeColor="text1"/>
        </w:rPr>
        <w:t>“</w:t>
      </w:r>
      <w:r w:rsidRPr="006F2F06">
        <w:rPr>
          <w:rFonts w:ascii="Times New Roman" w:eastAsia="宋体" w:hAnsi="宋体"/>
          <w:color w:val="000000" w:themeColor="text1"/>
        </w:rPr>
        <w:t>左</w:t>
      </w:r>
      <w:r w:rsidRPr="006F2F06">
        <w:rPr>
          <w:rFonts w:ascii="Times New Roman" w:eastAsia="宋体" w:hAnsi="Times New Roman" w:cs="Times New Roman"/>
          <w:color w:val="000000" w:themeColor="text1"/>
        </w:rPr>
        <w:t>”</w:t>
      </w:r>
      <w:r w:rsidRPr="006F2F06">
        <w:rPr>
          <w:rFonts w:ascii="Times New Roman" w:eastAsia="宋体" w:hAnsi="宋体"/>
          <w:color w:val="000000" w:themeColor="text1"/>
        </w:rPr>
        <w:t>或</w:t>
      </w:r>
      <w:r w:rsidRPr="006F2F06">
        <w:rPr>
          <w:rFonts w:ascii="Times New Roman" w:eastAsia="宋体" w:hAnsi="Times New Roman" w:cs="Times New Roman"/>
          <w:color w:val="000000" w:themeColor="text1"/>
        </w:rPr>
        <w:t>“</w:t>
      </w:r>
      <w:r w:rsidRPr="006F2F06">
        <w:rPr>
          <w:rFonts w:ascii="Times New Roman" w:eastAsia="宋体" w:hAnsi="宋体"/>
          <w:color w:val="000000" w:themeColor="text1"/>
        </w:rPr>
        <w:t>右</w:t>
      </w:r>
      <w:r w:rsidRPr="006F2F06">
        <w:rPr>
          <w:rFonts w:ascii="Times New Roman" w:eastAsia="宋体" w:hAnsi="Times New Roman" w:cs="Times New Roman"/>
          <w:color w:val="000000" w:themeColor="text1"/>
        </w:rPr>
        <w:t>”</w:t>
      </w:r>
      <w:r w:rsidRPr="006F2F06">
        <w:rPr>
          <w:rFonts w:ascii="Times New Roman" w:eastAsia="宋体" w:hAnsi="宋体"/>
          <w:color w:val="000000" w:themeColor="text1"/>
        </w:rPr>
        <w:t>)</w:t>
      </w:r>
      <w:r w:rsidRPr="006F2F06">
        <w:rPr>
          <w:rFonts w:ascii="Times New Roman" w:eastAsia="宋体" w:hAnsi="宋体"/>
          <w:color w:val="000000" w:themeColor="text1"/>
        </w:rPr>
        <w:t>调节。 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(2)</w:t>
      </w:r>
      <w:r w:rsidRPr="006F2F06">
        <w:rPr>
          <w:rFonts w:ascii="Times New Roman" w:eastAsia="宋体" w:hAnsi="宋体"/>
          <w:color w:val="000000" w:themeColor="text1"/>
        </w:rPr>
        <w:t>杠杆调节平衡后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小明在杠杆左边</w:t>
      </w:r>
      <w:r w:rsidRPr="006F2F06">
        <w:rPr>
          <w:rFonts w:ascii="Times New Roman" w:eastAsia="宋体" w:hAnsi="宋体"/>
          <w:i/>
          <w:color w:val="000000" w:themeColor="text1"/>
        </w:rPr>
        <w:t>B</w:t>
      </w:r>
      <w:r w:rsidRPr="006F2F06">
        <w:rPr>
          <w:rFonts w:ascii="Times New Roman" w:eastAsia="宋体" w:hAnsi="宋体"/>
          <w:color w:val="000000" w:themeColor="text1"/>
        </w:rPr>
        <w:t>处挂</w:t>
      </w:r>
      <w:r w:rsidRPr="006F2F06">
        <w:rPr>
          <w:rFonts w:ascii="Times New Roman" w:eastAsia="宋体" w:hAnsi="宋体"/>
          <w:color w:val="000000" w:themeColor="text1"/>
        </w:rPr>
        <w:t>2</w:t>
      </w:r>
      <w:r w:rsidRPr="006F2F06">
        <w:rPr>
          <w:rFonts w:ascii="Times New Roman" w:eastAsia="宋体" w:hAnsi="宋体"/>
          <w:color w:val="000000" w:themeColor="text1"/>
        </w:rPr>
        <w:t>个相同的钩码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color w:val="000000" w:themeColor="text1"/>
        </w:rPr>
        <w:t>如图乙所示</w:t>
      </w:r>
      <w:r w:rsidRPr="006F2F06">
        <w:rPr>
          <w:rFonts w:ascii="Times New Roman" w:eastAsia="宋体" w:hAnsi="宋体"/>
          <w:color w:val="000000" w:themeColor="text1"/>
        </w:rPr>
        <w:t>),</w:t>
      </w:r>
      <w:r w:rsidRPr="006F2F06">
        <w:rPr>
          <w:rFonts w:ascii="Times New Roman" w:eastAsia="宋体" w:hAnsi="宋体"/>
          <w:color w:val="000000" w:themeColor="text1"/>
        </w:rPr>
        <w:t>要使杠杆在水平位置平衡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他应在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处挂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F2F06">
        <w:rPr>
          <w:rFonts w:ascii="Times New Roman" w:eastAsia="宋体" w:hAnsi="宋体"/>
          <w:color w:val="000000" w:themeColor="text1"/>
        </w:rPr>
        <w:t>个相同的钩码。 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(3)</w:t>
      </w:r>
      <w:r w:rsidRPr="006F2F06">
        <w:rPr>
          <w:rFonts w:ascii="Times New Roman" w:eastAsia="宋体" w:hAnsi="宋体"/>
          <w:color w:val="000000" w:themeColor="text1"/>
        </w:rPr>
        <w:t>如图丙所示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用弹簧测力计在</w:t>
      </w:r>
      <w:r w:rsidRPr="006F2F06">
        <w:rPr>
          <w:rFonts w:ascii="Times New Roman" w:eastAsia="宋体" w:hAnsi="宋体"/>
          <w:i/>
          <w:color w:val="000000" w:themeColor="text1"/>
        </w:rPr>
        <w:t>C</w:t>
      </w:r>
      <w:r w:rsidRPr="006F2F06">
        <w:rPr>
          <w:rFonts w:ascii="Times New Roman" w:eastAsia="宋体" w:hAnsi="宋体"/>
          <w:color w:val="000000" w:themeColor="text1"/>
        </w:rPr>
        <w:t>处竖直向上拉住杠杆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使杠杆仍然在水平位置平衡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此时弹簧测力计的示数为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F2F06">
        <w:rPr>
          <w:rFonts w:ascii="Times New Roman" w:eastAsia="宋体" w:hAnsi="宋体"/>
          <w:color w:val="000000" w:themeColor="text1"/>
        </w:rPr>
        <w:t xml:space="preserve"> N,</w:t>
      </w:r>
      <w:r w:rsidRPr="006F2F06">
        <w:rPr>
          <w:rFonts w:ascii="Times New Roman" w:eastAsia="宋体" w:hAnsi="宋体"/>
          <w:color w:val="000000" w:themeColor="text1"/>
        </w:rPr>
        <w:t>将拉力的方向逐渐向右倾斜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color w:val="000000" w:themeColor="text1"/>
        </w:rPr>
        <w:t>如图丁所示</w:t>
      </w:r>
      <w:r w:rsidRPr="006F2F06">
        <w:rPr>
          <w:rFonts w:ascii="Times New Roman" w:eastAsia="宋体" w:hAnsi="宋体"/>
          <w:color w:val="000000" w:themeColor="text1"/>
        </w:rPr>
        <w:t>),</w:t>
      </w:r>
      <w:r w:rsidRPr="006F2F06">
        <w:rPr>
          <w:rFonts w:ascii="Times New Roman" w:eastAsia="宋体" w:hAnsi="宋体"/>
          <w:color w:val="000000" w:themeColor="text1"/>
        </w:rPr>
        <w:t>仍使杠杆在水平位置平衡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则弹簧测力计的示数将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color w:val="000000" w:themeColor="text1"/>
        </w:rPr>
        <w:t>选填</w:t>
      </w:r>
      <w:r w:rsidRPr="006F2F06">
        <w:rPr>
          <w:rFonts w:ascii="Times New Roman" w:eastAsia="宋体" w:hAnsi="Times New Roman" w:cs="Times New Roman"/>
          <w:color w:val="000000" w:themeColor="text1"/>
        </w:rPr>
        <w:t>“</w:t>
      </w:r>
      <w:r w:rsidRPr="006F2F06">
        <w:rPr>
          <w:rFonts w:ascii="Times New Roman" w:eastAsia="宋体" w:hAnsi="宋体"/>
          <w:color w:val="000000" w:themeColor="text1"/>
        </w:rPr>
        <w:t>变大</w:t>
      </w:r>
      <w:r w:rsidRPr="006F2F06">
        <w:rPr>
          <w:rFonts w:ascii="Times New Roman" w:eastAsia="宋体" w:hAnsi="Times New Roman" w:cs="Times New Roman"/>
          <w:color w:val="000000" w:themeColor="text1"/>
        </w:rPr>
        <w:t>”“</w:t>
      </w:r>
      <w:r w:rsidRPr="006F2F06">
        <w:rPr>
          <w:rFonts w:ascii="Times New Roman" w:eastAsia="宋体" w:hAnsi="宋体"/>
          <w:color w:val="000000" w:themeColor="text1"/>
        </w:rPr>
        <w:t>不变</w:t>
      </w:r>
      <w:r w:rsidRPr="006F2F06">
        <w:rPr>
          <w:rFonts w:ascii="Times New Roman" w:eastAsia="宋体" w:hAnsi="Times New Roman" w:cs="Times New Roman"/>
          <w:color w:val="000000" w:themeColor="text1"/>
        </w:rPr>
        <w:t>”</w:t>
      </w:r>
      <w:r w:rsidRPr="006F2F06">
        <w:rPr>
          <w:rFonts w:ascii="Times New Roman" w:eastAsia="宋体" w:hAnsi="宋体"/>
          <w:color w:val="000000" w:themeColor="text1"/>
        </w:rPr>
        <w:t>或</w:t>
      </w:r>
      <w:r w:rsidRPr="006F2F06">
        <w:rPr>
          <w:rFonts w:ascii="Times New Roman" w:eastAsia="宋体" w:hAnsi="Times New Roman" w:cs="Times New Roman"/>
          <w:color w:val="000000" w:themeColor="text1"/>
        </w:rPr>
        <w:t>“</w:t>
      </w:r>
      <w:r w:rsidRPr="006F2F06">
        <w:rPr>
          <w:rFonts w:ascii="Times New Roman" w:eastAsia="宋体" w:hAnsi="宋体"/>
          <w:color w:val="000000" w:themeColor="text1"/>
        </w:rPr>
        <w:t>变小</w:t>
      </w:r>
      <w:r w:rsidRPr="006F2F06">
        <w:rPr>
          <w:rFonts w:ascii="Times New Roman" w:eastAsia="宋体" w:hAnsi="Times New Roman" w:cs="Times New Roman"/>
          <w:color w:val="000000" w:themeColor="text1"/>
        </w:rPr>
        <w:t>”</w:t>
      </w:r>
      <w:r w:rsidRPr="006F2F06">
        <w:rPr>
          <w:rFonts w:ascii="Times New Roman" w:eastAsia="宋体" w:hAnsi="宋体"/>
          <w:color w:val="000000" w:themeColor="text1"/>
        </w:rPr>
        <w:t>)</w:t>
      </w:r>
      <w:r w:rsidRPr="006F2F06">
        <w:rPr>
          <w:rFonts w:ascii="Times New Roman" w:eastAsia="宋体" w:hAnsi="宋体"/>
          <w:color w:val="000000" w:themeColor="text1"/>
        </w:rPr>
        <w:t>。 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eastAsia="方正大雅宋简体"/>
          <w:color w:val="000000" w:themeColor="text1"/>
          <w:sz w:val="29"/>
        </w:rPr>
        <w:t>能力提升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如图所示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用一个始终水平向右的力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把杠杆</w:t>
      </w:r>
      <w:r w:rsidRPr="006F2F06">
        <w:rPr>
          <w:rFonts w:ascii="Times New Roman" w:eastAsia="宋体" w:hAnsi="宋体"/>
          <w:i/>
          <w:color w:val="000000" w:themeColor="text1"/>
        </w:rPr>
        <w:t>OA</w:t>
      </w:r>
      <w:r w:rsidRPr="006F2F06">
        <w:rPr>
          <w:rFonts w:ascii="Times New Roman" w:eastAsia="宋体" w:hAnsi="宋体"/>
          <w:color w:val="000000" w:themeColor="text1"/>
        </w:rPr>
        <w:t>从图示位置缓慢拉至水平的过程中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力</w:t>
      </w:r>
      <w:r w:rsidRPr="006F2F06">
        <w:rPr>
          <w:rFonts w:ascii="Times New Roman" w:eastAsia="宋体" w:hAnsi="宋体"/>
          <w:i/>
          <w:color w:val="000000" w:themeColor="text1"/>
        </w:rPr>
        <w:t>F</w:t>
      </w:r>
      <w:r w:rsidRPr="006F2F06">
        <w:rPr>
          <w:rFonts w:ascii="Times New Roman" w:eastAsia="宋体" w:hAnsi="宋体"/>
          <w:color w:val="000000" w:themeColor="text1"/>
        </w:rPr>
        <w:t>的大小将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　</w:t>
      </w:r>
      <w:r w:rsidRPr="006F2F06">
        <w:rPr>
          <w:rFonts w:ascii="Times New Roman" w:eastAsia="宋体" w:hAnsi="宋体"/>
          <w:color w:val="000000" w:themeColor="text1"/>
        </w:rPr>
        <w:t>)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71BDE3" wp14:editId="0A8E7972">
            <wp:extent cx="812160" cy="850320"/>
            <wp:effectExtent l="0" t="0" r="0" b="0"/>
            <wp:docPr id="689" name="LW8QXR74.eps" descr="id:2147494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A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变小</w:t>
      </w:r>
      <w:r w:rsidRPr="006F2F06">
        <w:rPr>
          <w:rFonts w:ascii="Times New Roman" w:eastAsia="宋体" w:hAnsi="宋体"/>
          <w:color w:val="000000" w:themeColor="text1"/>
        </w:rPr>
        <w:tab/>
        <w:t>B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不变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t>C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变大</w:t>
      </w:r>
      <w:r w:rsidRPr="006F2F06">
        <w:rPr>
          <w:rFonts w:ascii="Times New Roman" w:eastAsia="宋体" w:hAnsi="宋体"/>
          <w:color w:val="000000" w:themeColor="text1"/>
        </w:rPr>
        <w:tab/>
        <w:t>D</w:t>
      </w:r>
      <w:r w:rsidRPr="006F2F06">
        <w:rPr>
          <w:rFonts w:ascii="Times New Roman" w:eastAsia="宋体" w:hAnsi="Times New Roman" w:cs="Times New Roman"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先变大后变小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8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如图所示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将轻质木杆</w:t>
      </w:r>
      <w:r w:rsidRPr="006F2F06">
        <w:rPr>
          <w:rFonts w:ascii="Times New Roman" w:eastAsia="宋体" w:hAnsi="宋体"/>
          <w:i/>
          <w:color w:val="000000" w:themeColor="text1"/>
        </w:rPr>
        <w:t>AB</w:t>
      </w:r>
      <w:r w:rsidRPr="006F2F06">
        <w:rPr>
          <w:rFonts w:ascii="Times New Roman" w:eastAsia="宋体" w:hAnsi="宋体"/>
          <w:color w:val="000000" w:themeColor="text1"/>
        </w:rPr>
        <w:t>的</w:t>
      </w:r>
      <w:r w:rsidRPr="006F2F06">
        <w:rPr>
          <w:rFonts w:ascii="Times New Roman" w:eastAsia="宋体" w:hAnsi="宋体"/>
          <w:i/>
          <w:color w:val="000000" w:themeColor="text1"/>
        </w:rPr>
        <w:t>O</w:t>
      </w:r>
      <w:r w:rsidRPr="006F2F06">
        <w:rPr>
          <w:rFonts w:ascii="Times New Roman" w:eastAsia="宋体" w:hAnsi="宋体"/>
          <w:color w:val="000000" w:themeColor="text1"/>
        </w:rPr>
        <w:t>点用细线悬挂在天花板上并保持水平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已知</w:t>
      </w:r>
      <w:r w:rsidRPr="006F2F06">
        <w:rPr>
          <w:rFonts w:ascii="Times New Roman" w:eastAsia="宋体" w:hAnsi="宋体"/>
          <w:i/>
          <w:color w:val="000000" w:themeColor="text1"/>
        </w:rPr>
        <w:t>AB</w:t>
      </w:r>
      <w:r w:rsidRPr="006F2F06">
        <w:rPr>
          <w:rFonts w:ascii="Times New Roman" w:eastAsia="宋体" w:hAnsi="宋体"/>
          <w:color w:val="000000" w:themeColor="text1"/>
        </w:rPr>
        <w:t>是</w:t>
      </w:r>
      <w:r w:rsidRPr="006F2F06">
        <w:rPr>
          <w:rFonts w:ascii="Times New Roman" w:eastAsia="宋体" w:hAnsi="宋体"/>
          <w:i/>
          <w:color w:val="000000" w:themeColor="text1"/>
        </w:rPr>
        <w:t>OB</w:t>
      </w:r>
      <w:r w:rsidRPr="006F2F06">
        <w:rPr>
          <w:rFonts w:ascii="Times New Roman" w:eastAsia="宋体" w:hAnsi="宋体"/>
          <w:color w:val="000000" w:themeColor="text1"/>
        </w:rPr>
        <w:t>长度的</w:t>
      </w:r>
      <w:r w:rsidRPr="006F2F06">
        <w:rPr>
          <w:rFonts w:ascii="Times New Roman" w:eastAsia="宋体" w:hAnsi="宋体"/>
          <w:color w:val="000000" w:themeColor="text1"/>
        </w:rPr>
        <w:t>4</w:t>
      </w:r>
      <w:r w:rsidRPr="006F2F06">
        <w:rPr>
          <w:rFonts w:ascii="Times New Roman" w:eastAsia="宋体" w:hAnsi="宋体"/>
          <w:color w:val="000000" w:themeColor="text1"/>
        </w:rPr>
        <w:t>倍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i/>
          <w:color w:val="000000" w:themeColor="text1"/>
        </w:rPr>
        <w:t>AO</w:t>
      </w:r>
      <w:r w:rsidRPr="006F2F06">
        <w:rPr>
          <w:rFonts w:ascii="Times New Roman" w:eastAsia="宋体" w:hAnsi="宋体"/>
          <w:color w:val="000000" w:themeColor="text1"/>
        </w:rPr>
        <w:t>是</w:t>
      </w:r>
      <w:r w:rsidRPr="006F2F06">
        <w:rPr>
          <w:rFonts w:ascii="Times New Roman" w:eastAsia="宋体" w:hAnsi="宋体"/>
          <w:i/>
          <w:color w:val="000000" w:themeColor="text1"/>
        </w:rPr>
        <w:t>AC</w:t>
      </w:r>
      <w:r w:rsidRPr="006F2F06">
        <w:rPr>
          <w:rFonts w:ascii="Times New Roman" w:eastAsia="宋体" w:hAnsi="宋体"/>
          <w:color w:val="000000" w:themeColor="text1"/>
        </w:rPr>
        <w:t>长度的</w:t>
      </w:r>
      <w:r w:rsidRPr="006F2F06">
        <w:rPr>
          <w:rFonts w:ascii="Times New Roman" w:eastAsia="宋体" w:hAnsi="宋体"/>
          <w:color w:val="000000" w:themeColor="text1"/>
        </w:rPr>
        <w:t>3</w:t>
      </w:r>
      <w:r w:rsidRPr="006F2F06">
        <w:rPr>
          <w:rFonts w:ascii="Times New Roman" w:eastAsia="宋体" w:hAnsi="宋体"/>
          <w:color w:val="000000" w:themeColor="text1"/>
        </w:rPr>
        <w:t>倍。在轻质木杆的</w:t>
      </w:r>
      <w:r w:rsidRPr="006F2F06">
        <w:rPr>
          <w:rFonts w:ascii="Times New Roman" w:eastAsia="宋体" w:hAnsi="宋体"/>
          <w:i/>
          <w:color w:val="000000" w:themeColor="text1"/>
        </w:rPr>
        <w:t>B</w:t>
      </w:r>
      <w:r w:rsidRPr="006F2F06">
        <w:rPr>
          <w:rFonts w:ascii="Times New Roman" w:eastAsia="宋体" w:hAnsi="宋体"/>
          <w:color w:val="000000" w:themeColor="text1"/>
        </w:rPr>
        <w:t>点用细线竖直悬挂一边长为</w:t>
      </w:r>
      <w:r w:rsidRPr="006F2F06">
        <w:rPr>
          <w:rFonts w:ascii="Times New Roman" w:eastAsia="宋体" w:hAnsi="宋体"/>
          <w:color w:val="000000" w:themeColor="text1"/>
        </w:rPr>
        <w:t>10 cm</w:t>
      </w:r>
      <w:r w:rsidRPr="006F2F06">
        <w:rPr>
          <w:rFonts w:ascii="Times New Roman" w:eastAsia="宋体" w:hAnsi="宋体"/>
          <w:color w:val="000000" w:themeColor="text1"/>
        </w:rPr>
        <w:t>的正方体物块甲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该物块静止在水平地面上</w:t>
      </w:r>
      <w:r w:rsidRPr="006F2F06">
        <w:rPr>
          <w:rFonts w:ascii="Times New Roman" w:eastAsia="宋体" w:hAnsi="宋体"/>
          <w:color w:val="000000" w:themeColor="text1"/>
        </w:rPr>
        <w:t>;</w:t>
      </w:r>
      <w:r w:rsidRPr="006F2F06">
        <w:rPr>
          <w:rFonts w:ascii="Times New Roman" w:eastAsia="宋体" w:hAnsi="宋体"/>
          <w:i/>
          <w:color w:val="000000" w:themeColor="text1"/>
        </w:rPr>
        <w:t>O</w:t>
      </w:r>
      <w:r w:rsidRPr="006F2F06">
        <w:rPr>
          <w:rFonts w:ascii="Times New Roman" w:eastAsia="宋体" w:hAnsi="宋体"/>
          <w:color w:val="000000" w:themeColor="text1"/>
        </w:rPr>
        <w:t>点左侧悬挂一可自由移动的质量为</w:t>
      </w:r>
      <w:r w:rsidRPr="006F2F06">
        <w:rPr>
          <w:rFonts w:ascii="Times New Roman" w:eastAsia="宋体" w:hAnsi="宋体"/>
          <w:color w:val="000000" w:themeColor="text1"/>
        </w:rPr>
        <w:t>2 kg</w:t>
      </w:r>
      <w:r w:rsidRPr="006F2F06">
        <w:rPr>
          <w:rFonts w:ascii="Times New Roman" w:eastAsia="宋体" w:hAnsi="宋体"/>
          <w:color w:val="000000" w:themeColor="text1"/>
        </w:rPr>
        <w:t>的物块乙。当物块乙悬挂在</w:t>
      </w:r>
      <w:r w:rsidRPr="006F2F06">
        <w:rPr>
          <w:rFonts w:ascii="Times New Roman" w:eastAsia="宋体" w:hAnsi="宋体"/>
          <w:i/>
          <w:color w:val="000000" w:themeColor="text1"/>
        </w:rPr>
        <w:t>A</w:t>
      </w:r>
      <w:r w:rsidRPr="006F2F06">
        <w:rPr>
          <w:rFonts w:ascii="Times New Roman" w:eastAsia="宋体" w:hAnsi="宋体"/>
          <w:color w:val="000000" w:themeColor="text1"/>
        </w:rPr>
        <w:t>点时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物块甲恰好对地面无压力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则甲所受的重力为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6F2F06">
        <w:rPr>
          <w:rFonts w:ascii="Times New Roman" w:eastAsia="宋体" w:hAnsi="宋体"/>
          <w:color w:val="000000" w:themeColor="text1"/>
        </w:rPr>
        <w:t xml:space="preserve"> N;</w:t>
      </w:r>
      <w:r w:rsidRPr="006F2F06">
        <w:rPr>
          <w:rFonts w:ascii="Times New Roman" w:eastAsia="宋体" w:hAnsi="宋体"/>
          <w:color w:val="000000" w:themeColor="text1"/>
        </w:rPr>
        <w:t>当物块乙悬挂在</w:t>
      </w:r>
      <w:r w:rsidRPr="006F2F06">
        <w:rPr>
          <w:rFonts w:ascii="Times New Roman" w:eastAsia="宋体" w:hAnsi="宋体"/>
          <w:i/>
          <w:color w:val="000000" w:themeColor="text1"/>
        </w:rPr>
        <w:t>C</w:t>
      </w:r>
      <w:r w:rsidRPr="006F2F06">
        <w:rPr>
          <w:rFonts w:ascii="Times New Roman" w:eastAsia="宋体" w:hAnsi="宋体"/>
          <w:color w:val="000000" w:themeColor="text1"/>
        </w:rPr>
        <w:t>点时</w:t>
      </w:r>
      <w:r w:rsidRPr="006F2F06">
        <w:rPr>
          <w:rFonts w:ascii="Times New Roman" w:eastAsia="宋体" w:hAnsi="宋体"/>
          <w:color w:val="000000" w:themeColor="text1"/>
        </w:rPr>
        <w:t>,</w:t>
      </w:r>
      <w:r w:rsidRPr="006F2F06">
        <w:rPr>
          <w:rFonts w:ascii="Times New Roman" w:eastAsia="宋体" w:hAnsi="宋体"/>
          <w:color w:val="000000" w:themeColor="text1"/>
        </w:rPr>
        <w:t>物块甲对杠杆的拉力为</w:t>
      </w:r>
      <w:r w:rsidRPr="006F2F06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6F2F06">
        <w:rPr>
          <w:rFonts w:ascii="Times New Roman" w:eastAsia="宋体" w:hAnsi="宋体"/>
          <w:color w:val="000000" w:themeColor="text1"/>
        </w:rPr>
        <w:t xml:space="preserve"> N</w:t>
      </w:r>
      <w:r w:rsidRPr="006F2F06">
        <w:rPr>
          <w:rFonts w:ascii="Times New Roman" w:eastAsia="宋体" w:hAnsi="宋体"/>
          <w:color w:val="000000" w:themeColor="text1"/>
        </w:rPr>
        <w:t>。</w:t>
      </w:r>
      <w:r w:rsidRPr="006F2F06">
        <w:rPr>
          <w:rFonts w:ascii="Times New Roman" w:eastAsia="宋体" w:hAnsi="宋体"/>
          <w:color w:val="000000" w:themeColor="text1"/>
        </w:rPr>
        <w:t>(</w:t>
      </w:r>
      <w:r w:rsidRPr="006F2F06">
        <w:rPr>
          <w:rFonts w:ascii="Times New Roman" w:eastAsia="宋体" w:hAnsi="宋体"/>
          <w:i/>
          <w:color w:val="000000" w:themeColor="text1"/>
        </w:rPr>
        <w:t>g</w:t>
      </w:r>
      <w:r w:rsidRPr="006F2F06">
        <w:rPr>
          <w:rFonts w:ascii="Times New Roman" w:eastAsia="宋体" w:hAnsi="宋体"/>
          <w:color w:val="000000" w:themeColor="text1"/>
        </w:rPr>
        <w:t>取</w:t>
      </w:r>
      <w:r w:rsidRPr="006F2F06">
        <w:rPr>
          <w:rFonts w:ascii="Times New Roman" w:eastAsia="宋体" w:hAnsi="宋体"/>
          <w:color w:val="000000" w:themeColor="text1"/>
        </w:rPr>
        <w:t>10 N/kg)</w:t>
      </w:r>
      <w:r w:rsidRPr="006F2F06">
        <w:rPr>
          <w:rFonts w:ascii="Times New Roman" w:eastAsia="宋体" w:hAnsi="宋体"/>
          <w:color w:val="000000" w:themeColor="text1"/>
        </w:rPr>
        <w:t> 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D5C4F0" wp14:editId="21F0D958">
            <wp:extent cx="1549080" cy="761760"/>
            <wp:effectExtent l="0" t="0" r="0" b="0"/>
            <wp:docPr id="690" name="LW8QXR76.eps" descr="id:2147494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90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color w:val="000000" w:themeColor="text1"/>
        </w:rPr>
        <w:br w:type="page"/>
      </w:r>
    </w:p>
    <w:p w:rsidR="006F2F06" w:rsidRPr="006F2F06" w:rsidRDefault="006F2F06" w:rsidP="006F2F06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FF0000"/>
          <w:sz w:val="22"/>
        </w:rPr>
      </w:pPr>
      <w:r w:rsidRPr="006F2F0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1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C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</w:t>
      </w:r>
      <w:r w:rsidRPr="006F2F06">
        <w:rPr>
          <w:rFonts w:ascii="Times New Roman" w:eastAsia="宋体" w:hAnsi="Times New Roman"/>
          <w:b/>
          <w:color w:val="000000" w:themeColor="text1"/>
        </w:rPr>
        <w:t>2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B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</w:t>
      </w:r>
      <w:r w:rsidRPr="006F2F06">
        <w:rPr>
          <w:rFonts w:ascii="Times New Roman" w:eastAsia="宋体" w:hAnsi="Times New Roman"/>
          <w:b/>
          <w:color w:val="000000" w:themeColor="text1"/>
        </w:rPr>
        <w:t>3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A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4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560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5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如图所示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FCEDA9D" wp14:editId="2DA5841D">
            <wp:extent cx="1434600" cy="711000"/>
            <wp:effectExtent l="0" t="0" r="0" b="0"/>
            <wp:docPr id="71" name="LW8QXR70.eps" descr="id:2147486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6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(1)</w:t>
      </w:r>
      <w:r w:rsidRPr="006F2F06">
        <w:rPr>
          <w:rFonts w:ascii="Times New Roman" w:eastAsia="宋体" w:hAnsi="宋体"/>
          <w:color w:val="000000" w:themeColor="text1"/>
        </w:rPr>
        <w:t>右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</w:t>
      </w:r>
      <w:r w:rsidRPr="006F2F06">
        <w:rPr>
          <w:rFonts w:ascii="Times New Roman" w:eastAsia="宋体" w:hAnsi="宋体"/>
          <w:color w:val="000000" w:themeColor="text1"/>
        </w:rPr>
        <w:t>(2)3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</w:t>
      </w:r>
      <w:r w:rsidRPr="006F2F06">
        <w:rPr>
          <w:rFonts w:ascii="Times New Roman" w:eastAsia="宋体" w:hAnsi="宋体"/>
          <w:color w:val="000000" w:themeColor="text1"/>
        </w:rPr>
        <w:t>(3)1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6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</w:t>
      </w:r>
      <w:r w:rsidRPr="006F2F06">
        <w:rPr>
          <w:rFonts w:ascii="Times New Roman" w:eastAsia="宋体" w:hAnsi="宋体"/>
          <w:color w:val="000000" w:themeColor="text1"/>
        </w:rPr>
        <w:t>变大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7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C</w:t>
      </w:r>
    </w:p>
    <w:p w:rsidR="006F2F06" w:rsidRPr="006F2F06" w:rsidRDefault="006F2F06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6F2F06">
        <w:rPr>
          <w:rFonts w:ascii="Times New Roman" w:eastAsia="宋体" w:hAnsi="Times New Roman"/>
          <w:b/>
          <w:color w:val="000000" w:themeColor="text1"/>
        </w:rPr>
        <w:t>8</w:t>
      </w:r>
      <w:r w:rsidRPr="006F2F06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6F2F06">
        <w:rPr>
          <w:rFonts w:ascii="Times New Roman" w:eastAsia="宋体" w:hAnsi="宋体"/>
          <w:color w:val="000000" w:themeColor="text1"/>
        </w:rPr>
        <w:t>60</w:t>
      </w:r>
      <w:r w:rsidRPr="006F2F06">
        <w:rPr>
          <w:rFonts w:ascii="Times New Roman" w:eastAsia="宋体" w:hAnsi="宋体"/>
          <w:i/>
          <w:color w:val="000000" w:themeColor="text1"/>
        </w:rPr>
        <w:t xml:space="preserve">　</w:t>
      </w:r>
      <w:r w:rsidRPr="006F2F06">
        <w:rPr>
          <w:rFonts w:ascii="Times New Roman" w:eastAsia="宋体" w:hAnsi="宋体"/>
          <w:color w:val="000000" w:themeColor="text1"/>
        </w:rPr>
        <w:t>40</w:t>
      </w:r>
    </w:p>
    <w:p w:rsidR="00644E90" w:rsidRPr="006F2F06" w:rsidRDefault="00644E90" w:rsidP="006F2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  <w:bookmarkStart w:id="0" w:name="_GoBack"/>
      <w:bookmarkEnd w:id="0"/>
    </w:p>
    <w:sectPr w:rsidR="00644E90" w:rsidRPr="006F2F06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32E" w:rsidRDefault="000F432E" w:rsidP="00F731CE">
      <w:r>
        <w:separator/>
      </w:r>
    </w:p>
  </w:endnote>
  <w:endnote w:type="continuationSeparator" w:id="0">
    <w:p w:rsidR="000F432E" w:rsidRDefault="000F432E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32E" w:rsidRDefault="000F432E" w:rsidP="00F731CE">
      <w:r>
        <w:separator/>
      </w:r>
    </w:p>
  </w:footnote>
  <w:footnote w:type="continuationSeparator" w:id="0">
    <w:p w:rsidR="000F432E" w:rsidRDefault="000F432E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0F432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124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92D5F"/>
    <w:rsid w:val="005D0615"/>
    <w:rsid w:val="00623257"/>
    <w:rsid w:val="00644D59"/>
    <w:rsid w:val="00644E90"/>
    <w:rsid w:val="00647169"/>
    <w:rsid w:val="00664328"/>
    <w:rsid w:val="00685700"/>
    <w:rsid w:val="006A475A"/>
    <w:rsid w:val="006F2F06"/>
    <w:rsid w:val="00726BCF"/>
    <w:rsid w:val="007921A4"/>
    <w:rsid w:val="007D7B49"/>
    <w:rsid w:val="00851518"/>
    <w:rsid w:val="0097084F"/>
    <w:rsid w:val="009A6CB5"/>
    <w:rsid w:val="009B7D93"/>
    <w:rsid w:val="00A222A7"/>
    <w:rsid w:val="00A46E00"/>
    <w:rsid w:val="00A648BD"/>
    <w:rsid w:val="00A73B4C"/>
    <w:rsid w:val="00B023A0"/>
    <w:rsid w:val="00B07276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2025-02-21T09:13:00Z</dcterms:created>
  <dcterms:modified xsi:type="dcterms:W3CDTF">2026-03-12T09:34:00Z</dcterms:modified>
</cp:coreProperties>
</file>